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Bidi"/>
          <w:b/>
          <w:color w:val="2F5496" w:themeColor="accent1" w:themeShade="BF"/>
          <w:sz w:val="40"/>
          <w:szCs w:val="40"/>
          <w:lang w:val="en-GB" w:eastAsia="en-GB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40"/>
          <w:szCs w:val="40"/>
          <w:lang w:val="en-GB" w:eastAsia="en-GB"/>
        </w:rPr>
        <w:t>Notification regarding the Board of Management’s review of the Child Safeguarding Statement</w:t>
      </w: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Board of Management of </w:t>
      </w: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Scoil</w:t>
      </w:r>
      <w:proofErr w:type="spellEnd"/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Mhuire</w:t>
      </w:r>
      <w:proofErr w:type="spellEnd"/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gan</w:t>
      </w:r>
      <w:proofErr w:type="spellEnd"/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Sm</w:t>
      </w:r>
      <w:r w:rsidR="009D1C99">
        <w:rPr>
          <w:rFonts w:ascii="Times New Roman" w:hAnsi="Times New Roman" w:cs="Times New Roman"/>
          <w:b/>
          <w:color w:val="000000"/>
          <w:u w:val="single"/>
        </w:rPr>
        <w:t>á</w:t>
      </w:r>
      <w:r>
        <w:rPr>
          <w:rFonts w:ascii="Times New Roman" w:hAnsi="Times New Roman" w:cs="Times New Roman"/>
          <w:b/>
          <w:color w:val="000000"/>
          <w:u w:val="single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wishes to inform you that: </w:t>
      </w: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The Board of Management’s annual review of the school’s Child Safeguarding Statement was completed at the Board meeting of </w:t>
      </w:r>
      <w:r w:rsidR="00C6634A">
        <w:rPr>
          <w:rFonts w:ascii="Times New Roman" w:hAnsi="Times New Roman" w:cs="Times New Roman"/>
          <w:b/>
          <w:color w:val="000000"/>
          <w:u w:val="single"/>
        </w:rPr>
        <w:t>November 6</w:t>
      </w:r>
      <w:r w:rsidR="00C6634A" w:rsidRPr="00C6634A">
        <w:rPr>
          <w:rFonts w:ascii="Times New Roman" w:hAnsi="Times New Roman" w:cs="Times New Roman"/>
          <w:b/>
          <w:color w:val="000000"/>
          <w:u w:val="single"/>
          <w:vertAlign w:val="superscript"/>
        </w:rPr>
        <w:t>th</w:t>
      </w:r>
      <w:r w:rsidR="00C6634A">
        <w:rPr>
          <w:rFonts w:ascii="Times New Roman" w:hAnsi="Times New Roman" w:cs="Times New Roman"/>
          <w:b/>
          <w:color w:val="000000"/>
          <w:u w:val="single"/>
        </w:rPr>
        <w:t xml:space="preserve"> 2024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D1B64" w:rsidRDefault="006D1B64" w:rsidP="006D1B6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This review was conducted in accordance with the “Checklist for Review of the Child Safeguarding Statement” published on the Department’s ‘website </w:t>
      </w:r>
      <w:hyperlink r:id="rId4" w:history="1">
        <w:r>
          <w:rPr>
            <w:rStyle w:val="Hyperlink"/>
            <w:rFonts w:ascii="Times New Roman" w:hAnsi="Times New Roman" w:cs="Times New Roman"/>
          </w:rPr>
          <w:t>www.education.ie</w:t>
        </w:r>
      </w:hyperlink>
    </w:p>
    <w:p w:rsidR="006D1B64" w:rsidRDefault="006D1B64" w:rsidP="006D1B64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Signed:   </w:t>
      </w:r>
      <w:r w:rsidR="00C6634A" w:rsidRPr="00C6634A">
        <w:rPr>
          <w:rFonts w:ascii="Bradley Hand ITC" w:hAnsi="Bradley Hand ITC" w:cs="Times New Roman"/>
          <w:b/>
          <w:color w:val="000000"/>
          <w:sz w:val="24"/>
          <w:szCs w:val="24"/>
        </w:rPr>
        <w:t>Damien Keane</w:t>
      </w:r>
      <w:r>
        <w:rPr>
          <w:rFonts w:ascii="Times New Roman" w:hAnsi="Times New Roman" w:cs="Times New Roman"/>
          <w:color w:val="000000"/>
        </w:rPr>
        <w:t xml:space="preserve">     Date </w:t>
      </w:r>
      <w:r w:rsidR="00C6634A">
        <w:rPr>
          <w:rFonts w:ascii="Times New Roman" w:hAnsi="Times New Roman" w:cs="Times New Roman"/>
          <w:color w:val="000000"/>
          <w:u w:val="single"/>
        </w:rPr>
        <w:t>November 6</w:t>
      </w:r>
      <w:r w:rsidR="00C6634A" w:rsidRPr="00C6634A">
        <w:rPr>
          <w:rFonts w:ascii="Times New Roman" w:hAnsi="Times New Roman" w:cs="Times New Roman"/>
          <w:color w:val="000000"/>
          <w:u w:val="single"/>
          <w:vertAlign w:val="superscript"/>
        </w:rPr>
        <w:t>th</w:t>
      </w:r>
      <w:r w:rsidR="00C6634A">
        <w:rPr>
          <w:rFonts w:ascii="Times New Roman" w:hAnsi="Times New Roman" w:cs="Times New Roman"/>
          <w:color w:val="000000"/>
          <w:u w:val="single"/>
        </w:rPr>
        <w:t xml:space="preserve">, 2024 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Chairperson, Board of Management </w:t>
      </w: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Signed: </w:t>
      </w:r>
      <w:r w:rsidR="00C6634A" w:rsidRPr="00C6634A">
        <w:rPr>
          <w:rFonts w:ascii="Bradley Hand ITC" w:hAnsi="Bradley Hand ITC" w:cs="Times New Roman"/>
          <w:b/>
          <w:i/>
        </w:rPr>
        <w:t>Lorraine Houlihan</w:t>
      </w:r>
      <w:r>
        <w:rPr>
          <w:rFonts w:ascii="Bradley Hand ITC" w:hAnsi="Bradley Hand ITC" w:cs="Times New Roman"/>
          <w:b/>
          <w:i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="00C6634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Date </w:t>
      </w:r>
      <w:r w:rsidR="00C6634A">
        <w:rPr>
          <w:rFonts w:ascii="Times New Roman" w:hAnsi="Times New Roman" w:cs="Times New Roman"/>
          <w:color w:val="000000"/>
          <w:u w:val="single"/>
        </w:rPr>
        <w:t>November 6</w:t>
      </w:r>
      <w:r w:rsidR="00C6634A" w:rsidRPr="00C6634A">
        <w:rPr>
          <w:rFonts w:ascii="Times New Roman" w:hAnsi="Times New Roman" w:cs="Times New Roman"/>
          <w:color w:val="000000"/>
          <w:u w:val="single"/>
          <w:vertAlign w:val="superscript"/>
        </w:rPr>
        <w:t>th</w:t>
      </w:r>
      <w:r w:rsidR="00C6634A">
        <w:rPr>
          <w:rFonts w:ascii="Times New Roman" w:hAnsi="Times New Roman" w:cs="Times New Roman"/>
          <w:color w:val="000000"/>
          <w:u w:val="single"/>
        </w:rPr>
        <w:t xml:space="preserve">, 2024  </w:t>
      </w:r>
    </w:p>
    <w:p w:rsidR="006D1B64" w:rsidRDefault="006D1B64" w:rsidP="006D1B64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Principal/</w:t>
      </w:r>
      <w:r>
        <w:rPr>
          <w:rFonts w:ascii="Times New Roman" w:hAnsi="Times New Roman" w:cs="Times New Roman"/>
        </w:rPr>
        <w:t>Secretary to the Board of Management</w:t>
      </w:r>
    </w:p>
    <w:p w:rsidR="00484A7D" w:rsidRDefault="00484A7D"/>
    <w:sectPr w:rsidR="00484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4"/>
    <w:rsid w:val="00484A7D"/>
    <w:rsid w:val="006D1B64"/>
    <w:rsid w:val="00917C6D"/>
    <w:rsid w:val="009D1C99"/>
    <w:rsid w:val="00C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ED81-B40A-442B-A41E-1DB49E1F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t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Glasheen Girls National School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Windows User</cp:lastModifiedBy>
  <cp:revision>2</cp:revision>
  <dcterms:created xsi:type="dcterms:W3CDTF">2025-02-14T11:36:00Z</dcterms:created>
  <dcterms:modified xsi:type="dcterms:W3CDTF">2025-02-14T11:36:00Z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401d527d363495cd989122e45656b72fbe2f1cd18630d8ae27e8f18b381900b0</vt:lpwstr>
  </property>
</Properties>
</file>